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D350A8">
      <w:pPr>
        <w:pStyle w:val="1"/>
      </w:pPr>
      <w:r w:rsidRPr="00D350A8">
        <w:t xml:space="preserve">Как оплатить через </w:t>
      </w:r>
      <w:proofErr w:type="spellStart"/>
      <w:r w:rsidRPr="00D350A8">
        <w:t>Сбербанк-Онлайн</w:t>
      </w:r>
      <w:proofErr w:type="spellEnd"/>
      <w:r w:rsidRPr="00D350A8">
        <w:t>:</w:t>
      </w:r>
    </w:p>
    <w:p w:rsidR="007C40B7" w:rsidRDefault="007C40B7" w:rsidP="007C40B7"/>
    <w:p w:rsidR="007C40B7" w:rsidRDefault="007C40B7" w:rsidP="007C40B7"/>
    <w:p w:rsidR="007C40B7" w:rsidRPr="007C40B7" w:rsidRDefault="007C40B7" w:rsidP="007C40B7">
      <w:pPr>
        <w:rPr>
          <w:b/>
          <w:color w:val="00B050"/>
          <w:sz w:val="40"/>
        </w:rPr>
      </w:pPr>
      <w:r w:rsidRPr="007C40B7">
        <w:rPr>
          <w:b/>
          <w:color w:val="00B050"/>
          <w:sz w:val="40"/>
        </w:rPr>
        <w:t xml:space="preserve">ВАРИАНТ </w:t>
      </w:r>
      <w:r w:rsidRPr="007C40B7">
        <w:rPr>
          <w:b/>
          <w:color w:val="00B050"/>
          <w:sz w:val="40"/>
          <w:lang w:val="en-US"/>
        </w:rPr>
        <w:t xml:space="preserve"> 1</w:t>
      </w:r>
    </w:p>
    <w:p w:rsidR="003C2DA6" w:rsidRPr="00D350A8" w:rsidRDefault="003C2DA6" w:rsidP="003C2DA6">
      <w:pPr>
        <w:rPr>
          <w:rFonts w:cs="Calibri"/>
        </w:rPr>
      </w:pPr>
    </w:p>
    <w:p w:rsidR="00DC60A7" w:rsidRPr="00DC60A7" w:rsidRDefault="003C2DA6" w:rsidP="00D350A8">
      <w:pPr>
        <w:pStyle w:val="a4"/>
        <w:numPr>
          <w:ilvl w:val="0"/>
          <w:numId w:val="1"/>
        </w:numPr>
        <w:jc w:val="both"/>
        <w:rPr>
          <w:rStyle w:val="a5"/>
          <w:rFonts w:asciiTheme="minorHAnsi" w:hAnsiTheme="minorHAnsi" w:cs="Calibri"/>
          <w:b w:val="0"/>
          <w:bCs w:val="0"/>
          <w:sz w:val="22"/>
          <w:szCs w:val="22"/>
        </w:rPr>
      </w:pPr>
      <w:r w:rsidRPr="00DC60A7">
        <w:rPr>
          <w:rFonts w:asciiTheme="minorHAnsi" w:hAnsiTheme="minorHAnsi" w:cs="Calibri"/>
          <w:sz w:val="22"/>
          <w:szCs w:val="22"/>
        </w:rPr>
        <w:t xml:space="preserve">Заходим на сайт </w:t>
      </w:r>
      <w:proofErr w:type="spellStart"/>
      <w:r w:rsidRPr="00D350A8">
        <w:rPr>
          <w:rStyle w:val="a5"/>
        </w:rPr>
        <w:t>Сбербанк-Онлайн</w:t>
      </w:r>
      <w:proofErr w:type="spellEnd"/>
    </w:p>
    <w:p w:rsidR="003C2DA6" w:rsidRPr="00DC60A7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C60A7">
        <w:rPr>
          <w:rFonts w:asciiTheme="minorHAnsi" w:hAnsiTheme="minorHAnsi" w:cs="Calibri"/>
          <w:sz w:val="22"/>
          <w:szCs w:val="22"/>
        </w:rPr>
        <w:t xml:space="preserve">Вверху находим вкладку </w:t>
      </w:r>
      <w:r w:rsidRPr="00D350A8">
        <w:rPr>
          <w:rStyle w:val="a5"/>
        </w:rPr>
        <w:t>ПЕРЕВОДЫ И ПЛАТЕЖИ</w:t>
      </w:r>
      <w:r w:rsidRPr="00DC60A7">
        <w:rPr>
          <w:rFonts w:asciiTheme="minorHAnsi" w:hAnsiTheme="minorHAnsi" w:cs="Calibri"/>
          <w:sz w:val="22"/>
          <w:szCs w:val="22"/>
        </w:rPr>
        <w:t>, нажимаем на нее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открывшемся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окне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находим строку </w:t>
      </w:r>
      <w:r w:rsidR="00D350A8" w:rsidRPr="00D350A8">
        <w:rPr>
          <w:rFonts w:asciiTheme="minorHAnsi" w:hAnsiTheme="minorHAnsi" w:cs="Calibri"/>
          <w:sz w:val="22"/>
          <w:szCs w:val="22"/>
        </w:rPr>
        <w:t xml:space="preserve"> </w:t>
      </w:r>
      <w:r w:rsidR="00D350A8" w:rsidRPr="00D350A8">
        <w:rPr>
          <w:rStyle w:val="a5"/>
        </w:rPr>
        <w:t>«</w:t>
      </w:r>
      <w:r w:rsidRPr="00D350A8">
        <w:rPr>
          <w:rStyle w:val="a5"/>
        </w:rPr>
        <w:t>Оплата покупок и услуг</w:t>
      </w:r>
      <w:r w:rsidR="00D350A8" w:rsidRPr="00D350A8">
        <w:rPr>
          <w:rStyle w:val="a5"/>
        </w:rPr>
        <w:t>»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Набираем ИНН </w:t>
      </w:r>
      <w:r w:rsidRPr="00D350A8">
        <w:rPr>
          <w:rStyle w:val="20"/>
        </w:rPr>
        <w:t>2540975823</w:t>
      </w:r>
      <w:r w:rsidRPr="00D350A8">
        <w:rPr>
          <w:rFonts w:asciiTheme="minorHAnsi" w:hAnsiTheme="minorHAnsi" w:cs="Calibri"/>
          <w:sz w:val="22"/>
          <w:szCs w:val="22"/>
        </w:rPr>
        <w:t xml:space="preserve"> или словами </w:t>
      </w:r>
      <w:r w:rsidRPr="00D350A8">
        <w:rPr>
          <w:rStyle w:val="30"/>
        </w:rPr>
        <w:t>Фонд капитального ремонта</w:t>
      </w:r>
      <w:r w:rsidRPr="00D350A8">
        <w:rPr>
          <w:rFonts w:asciiTheme="minorHAnsi" w:hAnsiTheme="minorHAnsi" w:cs="Calibri"/>
          <w:sz w:val="22"/>
          <w:szCs w:val="22"/>
        </w:rPr>
        <w:t xml:space="preserve"> </w:t>
      </w:r>
      <w:r w:rsidR="00D350A8">
        <w:rPr>
          <w:rFonts w:asciiTheme="minorHAnsi" w:hAnsiTheme="minorHAnsi" w:cs="Calibri"/>
          <w:sz w:val="22"/>
          <w:szCs w:val="22"/>
        </w:rPr>
        <w:t xml:space="preserve">и нажимаем на кнопку </w:t>
      </w:r>
      <w:r w:rsidR="00D350A8" w:rsidRPr="00D350A8">
        <w:rPr>
          <w:rStyle w:val="a5"/>
        </w:rPr>
        <w:t>«Н</w:t>
      </w:r>
      <w:r w:rsidRPr="00D350A8">
        <w:rPr>
          <w:rStyle w:val="a5"/>
        </w:rPr>
        <w:t>айти</w:t>
      </w:r>
      <w:r w:rsidR="00D350A8" w:rsidRPr="00D350A8">
        <w:rPr>
          <w:rStyle w:val="a5"/>
        </w:rPr>
        <w:t>»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открывшемся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окне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Вы увидите зеленую надпись: </w:t>
      </w:r>
      <w:hyperlink r:id="rId6" w:history="1">
        <w:r w:rsidRPr="00D350A8">
          <w:rPr>
            <w:rStyle w:val="a5"/>
          </w:rPr>
          <w:t>ФПК ФКРМД Приморского края</w:t>
        </w:r>
      </w:hyperlink>
    </w:p>
    <w:p w:rsidR="003C2DA6" w:rsidRPr="00D350A8" w:rsidRDefault="003C2DA6" w:rsidP="003C2DA6">
      <w:pPr>
        <w:rPr>
          <w:rFonts w:cs="Calibri"/>
        </w:rPr>
      </w:pPr>
    </w:p>
    <w:p w:rsidR="003C2DA6" w:rsidRPr="00D350A8" w:rsidRDefault="003C2DA6" w:rsidP="003C2DA6">
      <w:pPr>
        <w:rPr>
          <w:rFonts w:cs="Calibri"/>
        </w:rPr>
      </w:pPr>
      <w:r w:rsidRPr="00D350A8">
        <w:rPr>
          <w:rFonts w:cs="Calibri"/>
        </w:rPr>
        <w:t>Реквизиты фон</w:t>
      </w:r>
      <w:r w:rsidR="00D350A8" w:rsidRPr="00D350A8">
        <w:rPr>
          <w:rFonts w:cs="Calibri"/>
        </w:rPr>
        <w:t>д</w:t>
      </w:r>
      <w:r w:rsidRPr="00D350A8">
        <w:rPr>
          <w:rFonts w:cs="Calibri"/>
        </w:rPr>
        <w:t>а указаны в правом верхнем углу Платежного документа на капитальный ремонт общего имущества многоквартирного дома:</w:t>
      </w:r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>Фонд Приморского края 'Фонд капитального</w:t>
      </w:r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>ремонта многоквартирных домов Приморского края'</w:t>
      </w:r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 xml:space="preserve">Юридический адрес: г. Владивосток, ул. </w:t>
      </w:r>
      <w:proofErr w:type="gramStart"/>
      <w:r w:rsidRPr="00D350A8">
        <w:t>Алеутская</w:t>
      </w:r>
      <w:proofErr w:type="gramEnd"/>
      <w:r w:rsidRPr="00D350A8">
        <w:t>, д. 16</w:t>
      </w:r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 xml:space="preserve">Фактический адрес: г. Владивосток, ул. </w:t>
      </w:r>
      <w:proofErr w:type="spellStart"/>
      <w:r w:rsidRPr="00D350A8">
        <w:t>Жигура</w:t>
      </w:r>
      <w:proofErr w:type="spellEnd"/>
      <w:r w:rsidRPr="00D350A8">
        <w:t xml:space="preserve"> д.26, лит</w:t>
      </w:r>
      <w:proofErr w:type="gramStart"/>
      <w:r w:rsidRPr="00D350A8">
        <w:t>.А</w:t>
      </w:r>
      <w:proofErr w:type="gramEnd"/>
    </w:p>
    <w:p w:rsidR="003C2DA6" w:rsidRPr="00D350A8" w:rsidRDefault="003C2DA6" w:rsidP="00D350A8">
      <w:pPr>
        <w:pStyle w:val="21"/>
        <w:spacing w:line="240" w:lineRule="auto"/>
        <w:contextualSpacing/>
        <w:jc w:val="right"/>
      </w:pPr>
      <w:r w:rsidRPr="00D350A8">
        <w:t>ИНН 2540975823, КПП 254001001</w:t>
      </w:r>
    </w:p>
    <w:p w:rsidR="00E908F2" w:rsidRPr="00E908F2" w:rsidRDefault="00E908F2" w:rsidP="00E908F2">
      <w:pPr>
        <w:pStyle w:val="21"/>
        <w:spacing w:line="240" w:lineRule="auto"/>
        <w:contextualSpacing/>
        <w:jc w:val="right"/>
      </w:pPr>
      <w:r w:rsidRPr="00E908F2">
        <w:t xml:space="preserve">Филиал банка ВТБ (ПАО) в </w:t>
      </w:r>
      <w:proofErr w:type="gramStart"/>
      <w:r w:rsidRPr="00E908F2">
        <w:t>г</w:t>
      </w:r>
      <w:proofErr w:type="gramEnd"/>
      <w:r w:rsidRPr="00E908F2">
        <w:t>. Хабаровске, БИК 040813727</w:t>
      </w:r>
    </w:p>
    <w:p w:rsidR="00E908F2" w:rsidRDefault="00E908F2" w:rsidP="00E908F2">
      <w:pPr>
        <w:pStyle w:val="21"/>
        <w:spacing w:line="240" w:lineRule="auto"/>
        <w:contextualSpacing/>
        <w:jc w:val="right"/>
      </w:pPr>
      <w:proofErr w:type="gramStart"/>
      <w:r w:rsidRPr="00E908F2">
        <w:t>Р</w:t>
      </w:r>
      <w:proofErr w:type="gramEnd"/>
      <w:r w:rsidRPr="00E908F2">
        <w:t>/с 40603810811028102588, К/с 30101810400000000727</w:t>
      </w:r>
    </w:p>
    <w:p w:rsidR="00E908F2" w:rsidRPr="00E908F2" w:rsidRDefault="00E908F2" w:rsidP="00E908F2"/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Щелкаем по зеленой надписи </w:t>
      </w:r>
      <w:hyperlink r:id="rId7" w:history="1">
        <w:r w:rsidRPr="00D350A8">
          <w:rPr>
            <w:rStyle w:val="a5"/>
          </w:rPr>
          <w:t>ФПК ФКРМД Приморского края</w:t>
        </w:r>
      </w:hyperlink>
      <w:r w:rsidR="00CA35A4" w:rsidRPr="00D350A8">
        <w:rPr>
          <w:rStyle w:val="a5"/>
        </w:rPr>
        <w:t xml:space="preserve"> (</w:t>
      </w:r>
      <w:proofErr w:type="gramStart"/>
      <w:r w:rsidR="00CA35A4" w:rsidRPr="00D350A8">
        <w:rPr>
          <w:rStyle w:val="a5"/>
        </w:rPr>
        <w:t>Р</w:t>
      </w:r>
      <w:proofErr w:type="gramEnd"/>
      <w:r w:rsidR="00CA35A4" w:rsidRPr="00D350A8">
        <w:rPr>
          <w:rStyle w:val="a5"/>
        </w:rPr>
        <w:t>/с</w:t>
      </w:r>
      <w:r w:rsidR="00E908F2">
        <w:rPr>
          <w:rStyle w:val="a5"/>
        </w:rPr>
        <w:t xml:space="preserve"> </w:t>
      </w:r>
      <w:r w:rsidR="00E908F2" w:rsidRPr="00E908F2">
        <w:rPr>
          <w:rFonts w:asciiTheme="minorHAnsi" w:hAnsiTheme="minorHAnsi" w:cs="Calibri"/>
          <w:sz w:val="22"/>
          <w:szCs w:val="22"/>
        </w:rPr>
        <w:t>40603810811028102588</w:t>
      </w:r>
      <w:r w:rsidR="00CA35A4" w:rsidRPr="00D350A8">
        <w:rPr>
          <w:rStyle w:val="a5"/>
        </w:rPr>
        <w:t>)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открывшемся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окне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в строке </w:t>
      </w:r>
      <w:r w:rsidR="00D350A8" w:rsidRPr="00D350A8">
        <w:rPr>
          <w:rStyle w:val="a5"/>
        </w:rPr>
        <w:t>«</w:t>
      </w:r>
      <w:r w:rsidRPr="00D350A8">
        <w:rPr>
          <w:rStyle w:val="a5"/>
        </w:rPr>
        <w:t>ОПЛАТА С</w:t>
      </w:r>
      <w:r w:rsidR="00D350A8" w:rsidRPr="00D350A8">
        <w:rPr>
          <w:rStyle w:val="a5"/>
        </w:rPr>
        <w:t>»</w:t>
      </w:r>
      <w:r w:rsidRPr="00D350A8">
        <w:rPr>
          <w:rFonts w:asciiTheme="minorHAnsi" w:hAnsiTheme="minorHAnsi" w:cs="Calibri"/>
          <w:sz w:val="22"/>
          <w:szCs w:val="22"/>
        </w:rPr>
        <w:t xml:space="preserve"> выбираем карту, с которой будет осуществлен перевод </w:t>
      </w:r>
      <w:r w:rsidR="00D350A8">
        <w:rPr>
          <w:rFonts w:asciiTheme="minorHAnsi" w:hAnsiTheme="minorHAnsi" w:cs="Calibri"/>
          <w:sz w:val="22"/>
          <w:szCs w:val="22"/>
        </w:rPr>
        <w:t xml:space="preserve"> </w:t>
      </w:r>
      <w:r w:rsidRPr="00D350A8">
        <w:rPr>
          <w:rFonts w:asciiTheme="minorHAnsi" w:hAnsiTheme="minorHAnsi" w:cs="Calibri"/>
          <w:sz w:val="22"/>
          <w:szCs w:val="22"/>
        </w:rPr>
        <w:t>(это Ваша карта)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графе </w:t>
      </w:r>
      <w:r w:rsidR="00D350A8" w:rsidRPr="00D350A8">
        <w:rPr>
          <w:rStyle w:val="a5"/>
        </w:rPr>
        <w:t>«</w:t>
      </w:r>
      <w:r w:rsidRPr="00D350A8">
        <w:rPr>
          <w:rStyle w:val="a5"/>
        </w:rPr>
        <w:t>Лицевой счет</w:t>
      </w:r>
      <w:r w:rsidR="00D350A8" w:rsidRPr="00D350A8">
        <w:rPr>
          <w:rStyle w:val="a5"/>
        </w:rPr>
        <w:t>»</w:t>
      </w:r>
      <w:r w:rsidRPr="00D350A8">
        <w:rPr>
          <w:rFonts w:asciiTheme="minorHAnsi" w:hAnsiTheme="minorHAnsi" w:cs="Calibri"/>
          <w:sz w:val="22"/>
          <w:szCs w:val="22"/>
        </w:rPr>
        <w:t xml:space="preserve"> пишем  цифрами Ваш  л/с  (15 знаков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указаны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 на Вашем платежном документе). Нажимаете кнопку </w:t>
      </w:r>
      <w:r w:rsidR="00D350A8" w:rsidRPr="00D350A8">
        <w:rPr>
          <w:rStyle w:val="a5"/>
        </w:rPr>
        <w:t>«П</w:t>
      </w:r>
      <w:r w:rsidRPr="00D350A8">
        <w:rPr>
          <w:rStyle w:val="a5"/>
        </w:rPr>
        <w:t>родолжить</w:t>
      </w:r>
      <w:r w:rsidR="00D350A8" w:rsidRPr="00D350A8">
        <w:rPr>
          <w:rStyle w:val="a5"/>
        </w:rPr>
        <w:t>»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 xml:space="preserve">В открывшемся </w:t>
      </w:r>
      <w:proofErr w:type="gramStart"/>
      <w:r w:rsidRPr="00D350A8">
        <w:rPr>
          <w:rFonts w:asciiTheme="minorHAnsi" w:hAnsiTheme="minorHAnsi" w:cs="Calibri"/>
          <w:sz w:val="22"/>
          <w:szCs w:val="22"/>
        </w:rPr>
        <w:t>окне</w:t>
      </w:r>
      <w:proofErr w:type="gramEnd"/>
      <w:r w:rsidRPr="00D350A8">
        <w:rPr>
          <w:rFonts w:asciiTheme="minorHAnsi" w:hAnsiTheme="minorHAnsi" w:cs="Calibri"/>
          <w:sz w:val="22"/>
          <w:szCs w:val="22"/>
        </w:rPr>
        <w:t xml:space="preserve"> виден адрес плательщика и сумма оплаты. После сверки нажимаете кнопку </w:t>
      </w:r>
      <w:r w:rsidR="00D350A8" w:rsidRPr="00D350A8">
        <w:rPr>
          <w:rStyle w:val="a5"/>
        </w:rPr>
        <w:t>«П</w:t>
      </w:r>
      <w:r w:rsidRPr="00D350A8">
        <w:rPr>
          <w:rStyle w:val="a5"/>
        </w:rPr>
        <w:t>родолжить</w:t>
      </w:r>
      <w:r w:rsidR="00D350A8" w:rsidRPr="00D350A8">
        <w:rPr>
          <w:rStyle w:val="a5"/>
        </w:rPr>
        <w:t>»</w:t>
      </w:r>
    </w:p>
    <w:p w:rsidR="003C2DA6" w:rsidRPr="00D350A8" w:rsidRDefault="003C2DA6" w:rsidP="00D350A8">
      <w:pPr>
        <w:pStyle w:val="a4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D350A8">
        <w:rPr>
          <w:rFonts w:asciiTheme="minorHAnsi" w:hAnsiTheme="minorHAnsi" w:cs="Calibri"/>
          <w:sz w:val="22"/>
          <w:szCs w:val="22"/>
        </w:rPr>
        <w:t>Далее Вы как обычно подтверждаете платеж паролем</w:t>
      </w:r>
      <w:r w:rsidR="00D350A8" w:rsidRPr="00D350A8">
        <w:rPr>
          <w:rFonts w:asciiTheme="minorHAnsi" w:hAnsiTheme="minorHAnsi" w:cs="Calibri"/>
          <w:sz w:val="22"/>
          <w:szCs w:val="22"/>
        </w:rPr>
        <w:t xml:space="preserve"> </w:t>
      </w:r>
      <w:r w:rsidRPr="00D350A8">
        <w:rPr>
          <w:rFonts w:asciiTheme="minorHAnsi" w:hAnsiTheme="minorHAnsi" w:cs="Calibri"/>
          <w:sz w:val="22"/>
          <w:szCs w:val="22"/>
        </w:rPr>
        <w:t xml:space="preserve"> с</w:t>
      </w:r>
      <w:r w:rsidR="00D350A8" w:rsidRPr="00D350A8">
        <w:rPr>
          <w:rFonts w:asciiTheme="minorHAnsi" w:hAnsiTheme="minorHAnsi" w:cs="Calibri"/>
          <w:sz w:val="22"/>
          <w:szCs w:val="22"/>
        </w:rPr>
        <w:t xml:space="preserve"> </w:t>
      </w:r>
      <w:r w:rsidRPr="00D350A8">
        <w:rPr>
          <w:rFonts w:asciiTheme="minorHAnsi" w:hAnsiTheme="minorHAnsi" w:cs="Calibri"/>
          <w:sz w:val="22"/>
          <w:szCs w:val="22"/>
        </w:rPr>
        <w:t xml:space="preserve"> чека или с СМС.</w:t>
      </w:r>
    </w:p>
    <w:p w:rsidR="007C40B7" w:rsidRDefault="007C40B7">
      <w:r>
        <w:br w:type="page"/>
      </w:r>
    </w:p>
    <w:p w:rsidR="007C40B7" w:rsidRPr="007C40B7" w:rsidRDefault="007C40B7" w:rsidP="007C40B7">
      <w:pPr>
        <w:rPr>
          <w:b/>
          <w:color w:val="00B050"/>
          <w:sz w:val="40"/>
        </w:rPr>
      </w:pPr>
      <w:r w:rsidRPr="007C40B7">
        <w:rPr>
          <w:b/>
          <w:color w:val="00B050"/>
          <w:sz w:val="40"/>
        </w:rPr>
        <w:lastRenderedPageBreak/>
        <w:t xml:space="preserve">ВАРИАНТ </w:t>
      </w:r>
      <w:r>
        <w:rPr>
          <w:b/>
          <w:color w:val="00B050"/>
          <w:sz w:val="40"/>
          <w:lang w:val="en-US"/>
        </w:rPr>
        <w:t xml:space="preserve"> </w:t>
      </w:r>
      <w:r>
        <w:rPr>
          <w:b/>
          <w:color w:val="00B050"/>
          <w:sz w:val="40"/>
        </w:rPr>
        <w:t>2</w:t>
      </w:r>
    </w:p>
    <w:p w:rsidR="00491738" w:rsidRDefault="00491738"/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Заходим на сайт </w:t>
      </w:r>
      <w:proofErr w:type="spellStart"/>
      <w:r>
        <w:rPr>
          <w:rStyle w:val="a5"/>
        </w:rPr>
        <w:t>Сбербанк-Онлайн</w:t>
      </w:r>
      <w:proofErr w:type="spellEnd"/>
      <w:r>
        <w:rPr>
          <w:rStyle w:val="a5"/>
        </w:rPr>
        <w:t>)</w:t>
      </w:r>
      <w:proofErr w:type="gramEnd"/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Вверху находим вкладку </w:t>
      </w:r>
      <w:r>
        <w:rPr>
          <w:rStyle w:val="a5"/>
        </w:rPr>
        <w:t>ПЕРЕВОДЫ И ПЛАТЕЖИ</w:t>
      </w:r>
      <w:r>
        <w:rPr>
          <w:rFonts w:ascii="Calibri" w:hAnsi="Calibri"/>
          <w:sz w:val="22"/>
          <w:szCs w:val="22"/>
        </w:rPr>
        <w:t>, нажимаем на нее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открывшемся </w:t>
      </w:r>
      <w:proofErr w:type="gramStart"/>
      <w:r>
        <w:rPr>
          <w:rFonts w:ascii="Calibri" w:hAnsi="Calibri"/>
          <w:sz w:val="22"/>
          <w:szCs w:val="22"/>
        </w:rPr>
        <w:t>окне</w:t>
      </w:r>
      <w:proofErr w:type="gramEnd"/>
      <w:r>
        <w:rPr>
          <w:rFonts w:ascii="Calibri" w:hAnsi="Calibri"/>
          <w:sz w:val="22"/>
          <w:szCs w:val="22"/>
        </w:rPr>
        <w:t xml:space="preserve"> находим вкладку «ЖКХ и домашний телефон», выбираем  строку «</w:t>
      </w:r>
      <w:proofErr w:type="spellStart"/>
      <w:r>
        <w:rPr>
          <w:rFonts w:ascii="Calibri" w:hAnsi="Calibri"/>
          <w:sz w:val="22"/>
          <w:szCs w:val="22"/>
        </w:rPr>
        <w:t>Кварплата</w:t>
      </w:r>
      <w:proofErr w:type="spellEnd"/>
      <w:r>
        <w:rPr>
          <w:rFonts w:ascii="Calibri" w:hAnsi="Calibri"/>
          <w:sz w:val="22"/>
          <w:szCs w:val="22"/>
        </w:rPr>
        <w:t>»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На второй странице находим «Фонд капитального ремонта Приморского края», нажимаем.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открывшемся </w:t>
      </w:r>
      <w:proofErr w:type="gramStart"/>
      <w:r>
        <w:rPr>
          <w:rFonts w:ascii="Calibri" w:hAnsi="Calibri"/>
          <w:sz w:val="22"/>
          <w:szCs w:val="22"/>
        </w:rPr>
        <w:t>окне</w:t>
      </w:r>
      <w:proofErr w:type="gramEnd"/>
      <w:r>
        <w:rPr>
          <w:rFonts w:ascii="Calibri" w:hAnsi="Calibri"/>
          <w:sz w:val="22"/>
          <w:szCs w:val="22"/>
        </w:rPr>
        <w:t xml:space="preserve"> Вас необходимо выбрать услугу. Первой строкой стоит</w:t>
      </w:r>
      <w:proofErr w:type="gramStart"/>
      <w:r>
        <w:rPr>
          <w:rFonts w:ascii="Calibri" w:hAnsi="Calibri"/>
          <w:sz w:val="22"/>
          <w:szCs w:val="22"/>
        </w:rPr>
        <w:t xml:space="preserve"> :</w:t>
      </w:r>
      <w:proofErr w:type="gramEnd"/>
      <w:r>
        <w:rPr>
          <w:rFonts w:ascii="Calibri" w:hAnsi="Calibri"/>
          <w:sz w:val="22"/>
          <w:szCs w:val="22"/>
        </w:rPr>
        <w:t xml:space="preserve">  </w:t>
      </w:r>
      <w:proofErr w:type="spellStart"/>
      <w:r>
        <w:rPr>
          <w:rFonts w:ascii="Calibri" w:hAnsi="Calibri"/>
          <w:b/>
          <w:bCs/>
          <w:sz w:val="22"/>
          <w:szCs w:val="22"/>
        </w:rPr>
        <w:t>а-Основной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счет фонда ( 40</w:t>
      </w:r>
      <w:r w:rsidR="00E908F2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>0-</w:t>
      </w:r>
      <w:r w:rsidR="00E908F2">
        <w:rPr>
          <w:rFonts w:ascii="Calibri" w:hAnsi="Calibri"/>
          <w:b/>
          <w:bCs/>
          <w:sz w:val="22"/>
          <w:szCs w:val="22"/>
        </w:rPr>
        <w:t>2588</w:t>
      </w:r>
      <w:r>
        <w:rPr>
          <w:rFonts w:ascii="Calibri" w:hAnsi="Calibri"/>
          <w:b/>
          <w:bCs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щелкаем по ней.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открывшемся </w:t>
      </w:r>
      <w:proofErr w:type="gramStart"/>
      <w:r>
        <w:rPr>
          <w:rFonts w:ascii="Calibri" w:hAnsi="Calibri"/>
          <w:sz w:val="22"/>
          <w:szCs w:val="22"/>
        </w:rPr>
        <w:t>окне</w:t>
      </w:r>
      <w:proofErr w:type="gramEnd"/>
      <w:r>
        <w:rPr>
          <w:rFonts w:ascii="Calibri" w:hAnsi="Calibri"/>
          <w:sz w:val="22"/>
          <w:szCs w:val="22"/>
        </w:rPr>
        <w:t xml:space="preserve"> в строке </w:t>
      </w:r>
      <w:r>
        <w:rPr>
          <w:rStyle w:val="a5"/>
        </w:rPr>
        <w:t>«ОПЛАТА С»</w:t>
      </w:r>
      <w:r>
        <w:rPr>
          <w:rFonts w:ascii="Calibri" w:hAnsi="Calibri"/>
          <w:sz w:val="22"/>
          <w:szCs w:val="22"/>
        </w:rPr>
        <w:t xml:space="preserve"> выбираем карту, с которой будет осуществлен перевод  (это Ваша карта).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графе </w:t>
      </w:r>
      <w:r>
        <w:rPr>
          <w:rStyle w:val="a5"/>
        </w:rPr>
        <w:t>«Лицевой счет»</w:t>
      </w:r>
      <w:r>
        <w:rPr>
          <w:rFonts w:ascii="Calibri" w:hAnsi="Calibri"/>
          <w:sz w:val="22"/>
          <w:szCs w:val="22"/>
        </w:rPr>
        <w:t xml:space="preserve"> пишем  цифрами Ваш  л/с  (15 знаков </w:t>
      </w:r>
      <w:proofErr w:type="gramStart"/>
      <w:r>
        <w:rPr>
          <w:rFonts w:ascii="Calibri" w:hAnsi="Calibri"/>
          <w:sz w:val="22"/>
          <w:szCs w:val="22"/>
        </w:rPr>
        <w:t>указаны</w:t>
      </w:r>
      <w:proofErr w:type="gramEnd"/>
      <w:r>
        <w:rPr>
          <w:rFonts w:ascii="Calibri" w:hAnsi="Calibri"/>
          <w:sz w:val="22"/>
          <w:szCs w:val="22"/>
        </w:rPr>
        <w:t xml:space="preserve">  на Вашем платежном документе). Нажимаете кнопку </w:t>
      </w:r>
      <w:r>
        <w:rPr>
          <w:rStyle w:val="a5"/>
        </w:rPr>
        <w:t>«Продолжить»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 открывшемся </w:t>
      </w:r>
      <w:proofErr w:type="gramStart"/>
      <w:r>
        <w:rPr>
          <w:rFonts w:ascii="Calibri" w:hAnsi="Calibri"/>
          <w:sz w:val="22"/>
          <w:szCs w:val="22"/>
        </w:rPr>
        <w:t>окне</w:t>
      </w:r>
      <w:proofErr w:type="gramEnd"/>
      <w:r>
        <w:rPr>
          <w:rFonts w:ascii="Calibri" w:hAnsi="Calibri"/>
          <w:sz w:val="22"/>
          <w:szCs w:val="22"/>
        </w:rPr>
        <w:t xml:space="preserve"> виден адрес плательщика и сумма оплаты. После сверки нажимаете кнопку </w:t>
      </w:r>
      <w:r>
        <w:rPr>
          <w:rStyle w:val="a5"/>
        </w:rPr>
        <w:t>«Продолжить»</w:t>
      </w:r>
    </w:p>
    <w:p w:rsidR="007C40B7" w:rsidRDefault="007C40B7" w:rsidP="007C40B7">
      <w:pPr>
        <w:pStyle w:val="a4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Далее Вы как обычно подтверждаете платеж паролем с чека или с СМС.</w:t>
      </w:r>
    </w:p>
    <w:p w:rsidR="007C40B7" w:rsidRPr="00D350A8" w:rsidRDefault="007C40B7"/>
    <w:sectPr w:rsidR="007C40B7" w:rsidRPr="00D350A8" w:rsidSect="0049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6D0"/>
    <w:multiLevelType w:val="hybridMultilevel"/>
    <w:tmpl w:val="8AD0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946B3"/>
    <w:multiLevelType w:val="hybridMultilevel"/>
    <w:tmpl w:val="8AD0E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A6"/>
    <w:rsid w:val="003839C9"/>
    <w:rsid w:val="003C2DA6"/>
    <w:rsid w:val="00491738"/>
    <w:rsid w:val="007C40B7"/>
    <w:rsid w:val="008841D5"/>
    <w:rsid w:val="008B2EE8"/>
    <w:rsid w:val="009A5D8B"/>
    <w:rsid w:val="00C1244B"/>
    <w:rsid w:val="00CA35A4"/>
    <w:rsid w:val="00D350A8"/>
    <w:rsid w:val="00DC60A7"/>
    <w:rsid w:val="00E908F2"/>
    <w:rsid w:val="00F3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38"/>
  </w:style>
  <w:style w:type="paragraph" w:styleId="1">
    <w:name w:val="heading 1"/>
    <w:basedOn w:val="a"/>
    <w:next w:val="a"/>
    <w:link w:val="10"/>
    <w:uiPriority w:val="9"/>
    <w:qFormat/>
    <w:rsid w:val="00D35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5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0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D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DA6"/>
    <w:pPr>
      <w:spacing w:after="0" w:line="240" w:lineRule="auto"/>
      <w:ind w:left="72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5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D350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5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0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D350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0A8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.sberbank.ru/PhizIC/private/payments/servicesPayments/edit.do?recipient=244911&amp;fromResource=&amp;accountingEntityI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sberbank.ru/PhizIC/private/payments/servicesPayments/edit.do?recipient=244911&amp;fromResource=&amp;accountingEntityId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AEE5A-9DD5-4B09-8156-6E7457D7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2060</Characters>
  <Application>Microsoft Office Word</Application>
  <DocSecurity>0</DocSecurity>
  <Lines>17</Lines>
  <Paragraphs>4</Paragraphs>
  <ScaleCrop>false</ScaleCrop>
  <Company>Romeo1994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Markina_EA</dc:creator>
  <cp:lastModifiedBy>Markina_EA</cp:lastModifiedBy>
  <cp:revision>6</cp:revision>
  <dcterms:created xsi:type="dcterms:W3CDTF">2015-11-13T05:02:00Z</dcterms:created>
  <dcterms:modified xsi:type="dcterms:W3CDTF">2016-05-10T00:47:00Z</dcterms:modified>
</cp:coreProperties>
</file>